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A9" w:rsidRDefault="007001A9">
      <w:pPr>
        <w:rPr>
          <w:sz w:val="22"/>
        </w:rPr>
      </w:pPr>
      <w:bookmarkStart w:id="0" w:name="_GoBack"/>
      <w:bookmarkEnd w:id="0"/>
      <w:r>
        <w:rPr>
          <w:sz w:val="22"/>
        </w:rPr>
        <w:t>Liget Községi Önkormányzat</w:t>
      </w:r>
    </w:p>
    <w:p w:rsidR="007001A9" w:rsidRDefault="007001A9">
      <w:pPr>
        <w:rPr>
          <w:sz w:val="22"/>
        </w:rPr>
      </w:pPr>
    </w:p>
    <w:p w:rsidR="007001A9" w:rsidRDefault="007001A9">
      <w:pPr>
        <w:jc w:val="center"/>
        <w:rPr>
          <w:sz w:val="22"/>
        </w:rPr>
      </w:pPr>
      <w:r>
        <w:rPr>
          <w:sz w:val="22"/>
        </w:rPr>
        <w:t>Jegyzőkönyv</w:t>
      </w:r>
    </w:p>
    <w:p w:rsidR="007001A9" w:rsidRDefault="007001A9">
      <w:pPr>
        <w:jc w:val="center"/>
        <w:rPr>
          <w:sz w:val="22"/>
        </w:rPr>
      </w:pPr>
    </w:p>
    <w:p w:rsidR="007001A9" w:rsidRDefault="007001A9">
      <w:pPr>
        <w:pStyle w:val="Szvegtrzs"/>
        <w:rPr>
          <w:sz w:val="22"/>
        </w:rPr>
      </w:pPr>
      <w:r>
        <w:rPr>
          <w:sz w:val="22"/>
        </w:rPr>
        <w:t>Készült Liget Községi Önkormányzat Képviselőtestületének 201</w:t>
      </w:r>
      <w:r w:rsidR="00601717">
        <w:rPr>
          <w:sz w:val="22"/>
        </w:rPr>
        <w:t>9</w:t>
      </w:r>
      <w:r>
        <w:rPr>
          <w:sz w:val="22"/>
        </w:rPr>
        <w:t xml:space="preserve"> </w:t>
      </w:r>
      <w:r w:rsidR="00821C50">
        <w:rPr>
          <w:sz w:val="22"/>
        </w:rPr>
        <w:t xml:space="preserve">december </w:t>
      </w:r>
      <w:r w:rsidR="00601717">
        <w:rPr>
          <w:sz w:val="22"/>
        </w:rPr>
        <w:t>13</w:t>
      </w:r>
      <w:r w:rsidR="000E7A74">
        <w:rPr>
          <w:sz w:val="22"/>
        </w:rPr>
        <w:t>-</w:t>
      </w:r>
      <w:r w:rsidR="00601717">
        <w:rPr>
          <w:sz w:val="22"/>
        </w:rPr>
        <w:t>á</w:t>
      </w:r>
      <w:r w:rsidR="00821C50">
        <w:rPr>
          <w:sz w:val="22"/>
        </w:rPr>
        <w:t>n</w:t>
      </w:r>
      <w:r>
        <w:rPr>
          <w:sz w:val="22"/>
        </w:rPr>
        <w:t xml:space="preserve"> a Ligeti Faluházban megtartott közmeghallgatásáról.</w:t>
      </w:r>
    </w:p>
    <w:p w:rsidR="007001A9" w:rsidRDefault="007001A9">
      <w:pPr>
        <w:jc w:val="both"/>
        <w:rPr>
          <w:sz w:val="22"/>
        </w:rPr>
      </w:pPr>
    </w:p>
    <w:p w:rsidR="007001A9" w:rsidRDefault="007001A9">
      <w:pPr>
        <w:jc w:val="both"/>
        <w:rPr>
          <w:sz w:val="22"/>
        </w:rPr>
      </w:pPr>
      <w:r>
        <w:rPr>
          <w:sz w:val="22"/>
        </w:rPr>
        <w:t>Jelen vannak: Vargáné Szabó Gabriella polgármester,</w:t>
      </w:r>
    </w:p>
    <w:p w:rsidR="003A5835" w:rsidRDefault="003A5835">
      <w:pPr>
        <w:jc w:val="both"/>
        <w:rPr>
          <w:sz w:val="22"/>
        </w:rPr>
      </w:pPr>
      <w:proofErr w:type="spellStart"/>
      <w:r>
        <w:rPr>
          <w:sz w:val="22"/>
        </w:rPr>
        <w:t>Drescher</w:t>
      </w:r>
      <w:proofErr w:type="spellEnd"/>
      <w:r>
        <w:rPr>
          <w:sz w:val="22"/>
        </w:rPr>
        <w:t xml:space="preserve"> József</w:t>
      </w:r>
      <w:r w:rsidR="00A1114A">
        <w:rPr>
          <w:sz w:val="22"/>
        </w:rPr>
        <w:t xml:space="preserve"> alpolgármester</w:t>
      </w:r>
      <w:r>
        <w:rPr>
          <w:sz w:val="22"/>
        </w:rPr>
        <w:t>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Csirke Balázs Jenő képviselő,</w:t>
      </w:r>
    </w:p>
    <w:p w:rsidR="007001A9" w:rsidRDefault="00A1114A">
      <w:pPr>
        <w:jc w:val="both"/>
        <w:rPr>
          <w:sz w:val="22"/>
        </w:rPr>
      </w:pPr>
      <w:proofErr w:type="spellStart"/>
      <w:r>
        <w:rPr>
          <w:sz w:val="22"/>
        </w:rPr>
        <w:t>Pakker</w:t>
      </w:r>
      <w:proofErr w:type="spellEnd"/>
      <w:r>
        <w:rPr>
          <w:sz w:val="22"/>
        </w:rPr>
        <w:t xml:space="preserve"> Csabáné</w:t>
      </w:r>
      <w:r w:rsidR="007001A9">
        <w:rPr>
          <w:sz w:val="22"/>
        </w:rPr>
        <w:t xml:space="preserve"> képviselő,</w:t>
      </w:r>
    </w:p>
    <w:p w:rsidR="007001A9" w:rsidRDefault="003A5835">
      <w:pPr>
        <w:jc w:val="both"/>
        <w:rPr>
          <w:sz w:val="22"/>
        </w:rPr>
      </w:pPr>
      <w:r>
        <w:rPr>
          <w:sz w:val="22"/>
        </w:rPr>
        <w:t>Szabó László</w:t>
      </w:r>
      <w:r w:rsidR="007001A9">
        <w:rPr>
          <w:sz w:val="22"/>
        </w:rPr>
        <w:t xml:space="preserve"> képviselő</w:t>
      </w:r>
      <w:r w:rsidR="00E24877">
        <w:rPr>
          <w:sz w:val="22"/>
        </w:rPr>
        <w:t>.</w:t>
      </w:r>
    </w:p>
    <w:p w:rsidR="007001A9" w:rsidRDefault="007001A9">
      <w:pPr>
        <w:jc w:val="both"/>
        <w:rPr>
          <w:sz w:val="22"/>
        </w:rPr>
      </w:pPr>
    </w:p>
    <w:p w:rsidR="009E1697" w:rsidRDefault="007001A9">
      <w:pPr>
        <w:jc w:val="both"/>
        <w:rPr>
          <w:sz w:val="22"/>
        </w:rPr>
      </w:pPr>
      <w:r>
        <w:rPr>
          <w:sz w:val="22"/>
        </w:rPr>
        <w:t xml:space="preserve">Polgármester köszönti a megjelenteket, megállapítja, hogy a képviselőtestületi tagok határozatképes létszámban vannak jelen. </w:t>
      </w:r>
    </w:p>
    <w:p w:rsidR="00E24877" w:rsidRDefault="00821C50">
      <w:pPr>
        <w:jc w:val="both"/>
        <w:rPr>
          <w:sz w:val="22"/>
        </w:rPr>
      </w:pPr>
      <w:r>
        <w:rPr>
          <w:sz w:val="22"/>
        </w:rPr>
        <w:t xml:space="preserve">A lakosság részéről </w:t>
      </w:r>
      <w:r w:rsidR="00A1114A">
        <w:rPr>
          <w:sz w:val="22"/>
        </w:rPr>
        <w:t>8</w:t>
      </w:r>
      <w:r w:rsidR="003A5835">
        <w:rPr>
          <w:sz w:val="22"/>
        </w:rPr>
        <w:t xml:space="preserve"> </w:t>
      </w:r>
      <w:r w:rsidR="007001A9">
        <w:rPr>
          <w:sz w:val="22"/>
        </w:rPr>
        <w:t>fő jelent meg.</w:t>
      </w:r>
    </w:p>
    <w:p w:rsidR="00821C50" w:rsidRDefault="007001A9">
      <w:pPr>
        <w:jc w:val="both"/>
        <w:rPr>
          <w:sz w:val="22"/>
        </w:rPr>
      </w:pPr>
      <w:r>
        <w:rPr>
          <w:sz w:val="22"/>
        </w:rPr>
        <w:t>A polgármester elmondja, hogy a közmeghallgatás megtartásának akadály nincsen.</w:t>
      </w:r>
      <w:r w:rsidR="003A5835">
        <w:rPr>
          <w:sz w:val="22"/>
        </w:rPr>
        <w:t xml:space="preserve"> </w:t>
      </w:r>
    </w:p>
    <w:p w:rsidR="009E1697" w:rsidRDefault="009E1697">
      <w:pPr>
        <w:jc w:val="both"/>
        <w:rPr>
          <w:sz w:val="22"/>
        </w:rPr>
      </w:pPr>
    </w:p>
    <w:p w:rsidR="00D65B24" w:rsidRDefault="00445963">
      <w:pPr>
        <w:jc w:val="both"/>
        <w:rPr>
          <w:sz w:val="22"/>
        </w:rPr>
      </w:pPr>
      <w:r>
        <w:rPr>
          <w:sz w:val="22"/>
        </w:rPr>
        <w:t>Ezek után a Polgármester t</w:t>
      </w:r>
      <w:r w:rsidR="00D65B24">
        <w:rPr>
          <w:sz w:val="22"/>
        </w:rPr>
        <w:t>ájékoztatást ad a jelenlévőknek az önkormányzat anyagi helyzetéről, munkájáról.</w:t>
      </w:r>
    </w:p>
    <w:p w:rsidR="00D65B24" w:rsidRPr="009E1697" w:rsidRDefault="00D65B24" w:rsidP="00D65B24">
      <w:pPr>
        <w:jc w:val="both"/>
        <w:rPr>
          <w:bCs/>
          <w:sz w:val="22"/>
        </w:rPr>
      </w:pPr>
      <w:r w:rsidRPr="009E1697">
        <w:rPr>
          <w:bCs/>
          <w:sz w:val="22"/>
        </w:rPr>
        <w:t>Központi költségvetési támogatás</w:t>
      </w:r>
      <w:r w:rsidR="009E1697" w:rsidRPr="009E1697">
        <w:rPr>
          <w:bCs/>
          <w:sz w:val="22"/>
        </w:rPr>
        <w:t>ról,</w:t>
      </w:r>
      <w:r w:rsidR="009E1697">
        <w:rPr>
          <w:bCs/>
          <w:sz w:val="22"/>
        </w:rPr>
        <w:t xml:space="preserve"> k</w:t>
      </w:r>
      <w:r w:rsidRPr="009E1697">
        <w:rPr>
          <w:bCs/>
          <w:sz w:val="22"/>
        </w:rPr>
        <w:t>özfoglalkoztatásból származó bevételek</w:t>
      </w:r>
      <w:r w:rsidR="009E1697">
        <w:rPr>
          <w:bCs/>
          <w:sz w:val="22"/>
        </w:rPr>
        <w:t>ről,</w:t>
      </w:r>
      <w:r w:rsidRPr="009E1697">
        <w:rPr>
          <w:bCs/>
          <w:sz w:val="22"/>
        </w:rPr>
        <w:t xml:space="preserve"> </w:t>
      </w:r>
    </w:p>
    <w:p w:rsidR="00D65B24" w:rsidRPr="009E1697" w:rsidRDefault="009E1697" w:rsidP="00D65B24">
      <w:pPr>
        <w:jc w:val="both"/>
        <w:rPr>
          <w:bCs/>
          <w:sz w:val="22"/>
        </w:rPr>
      </w:pPr>
      <w:r>
        <w:rPr>
          <w:bCs/>
          <w:sz w:val="22"/>
        </w:rPr>
        <w:t>b</w:t>
      </w:r>
      <w:r w:rsidR="00D65B24" w:rsidRPr="00D65B24">
        <w:rPr>
          <w:bCs/>
          <w:sz w:val="22"/>
        </w:rPr>
        <w:t>érekr</w:t>
      </w:r>
      <w:r>
        <w:rPr>
          <w:bCs/>
          <w:sz w:val="22"/>
        </w:rPr>
        <w:t>ől, d</w:t>
      </w:r>
      <w:r w:rsidR="00D65B24" w:rsidRPr="00D65B24">
        <w:rPr>
          <w:bCs/>
          <w:sz w:val="22"/>
        </w:rPr>
        <w:t>ologi költségekr</w:t>
      </w:r>
      <w:r>
        <w:rPr>
          <w:bCs/>
          <w:sz w:val="22"/>
        </w:rPr>
        <w:t xml:space="preserve">ől, </w:t>
      </w:r>
      <w:r>
        <w:rPr>
          <w:sz w:val="22"/>
        </w:rPr>
        <w:t>ö</w:t>
      </w:r>
      <w:r w:rsidR="00D65B24">
        <w:rPr>
          <w:sz w:val="22"/>
        </w:rPr>
        <w:t>nkormányzat főbb kiadásai</w:t>
      </w:r>
      <w:r>
        <w:rPr>
          <w:sz w:val="22"/>
        </w:rPr>
        <w:t>ról</w:t>
      </w:r>
    </w:p>
    <w:p w:rsidR="009E1697" w:rsidRDefault="009E1697">
      <w:pPr>
        <w:jc w:val="both"/>
        <w:rPr>
          <w:sz w:val="22"/>
        </w:rPr>
      </w:pPr>
    </w:p>
    <w:p w:rsidR="00A1114A" w:rsidRDefault="00D65B24">
      <w:pPr>
        <w:jc w:val="both"/>
        <w:rPr>
          <w:sz w:val="22"/>
        </w:rPr>
      </w:pPr>
      <w:r>
        <w:rPr>
          <w:sz w:val="22"/>
        </w:rPr>
        <w:t>Ez</w:t>
      </w:r>
      <w:r w:rsidR="009E1697">
        <w:rPr>
          <w:sz w:val="22"/>
        </w:rPr>
        <w:t xml:space="preserve">t követően beszámol </w:t>
      </w:r>
      <w:r>
        <w:rPr>
          <w:sz w:val="22"/>
        </w:rPr>
        <w:t>a</w:t>
      </w:r>
      <w:r w:rsidR="00A1114A">
        <w:rPr>
          <w:sz w:val="22"/>
        </w:rPr>
        <w:t>z állam által kötelezően ellátandó feladatokról: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-Önkormányzati igazgatás,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-Közvilágítás,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-Zöldterület kezelés,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-Köztemető fenntartása,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-Közutak karbantartása,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-Szociális szolgáltatások, ellátások (Falugondnoki szolgálat, Házi segítségnyújtás, Szociális étkeztetés, Családsegítés, Természetbeni ellátások: tűzifa, lakhatási célú támogatások. Pénzbeli ellátások: Rendkívüli települési támogatás, Elhunyt személy temetéséhez való hozzájárulás. Gyermek születése esetén kapható támogatás).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 xml:space="preserve">-Oktatási feladatok: Óvoda, mini bölcsőde, </w:t>
      </w:r>
      <w:proofErr w:type="gramStart"/>
      <w:r>
        <w:rPr>
          <w:sz w:val="22"/>
        </w:rPr>
        <w:t>középiskolai</w:t>
      </w:r>
      <w:proofErr w:type="gramEnd"/>
      <w:r>
        <w:rPr>
          <w:sz w:val="22"/>
        </w:rPr>
        <w:t xml:space="preserve"> illetve felsőoktatási ösztöndíjak,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-Közművelődési feladatok: Könyvtár, rendezvények,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-Közfoglalkoztatás és az abban végzett tevékenységek: eper termesztés, zöldterület kezelés, gyümölcsfeldolgozás, szőnyegkészítés, brikett készítés,</w:t>
      </w:r>
    </w:p>
    <w:p w:rsidR="00A1114A" w:rsidRDefault="00A1114A">
      <w:pPr>
        <w:jc w:val="both"/>
        <w:rPr>
          <w:sz w:val="22"/>
        </w:rPr>
      </w:pPr>
      <w:r>
        <w:rPr>
          <w:sz w:val="22"/>
        </w:rPr>
        <w:t>-Megvalósult pályázatok, megnyert pályázatok, (Bölcsőde, Magyar Falu programban, óvodaudvar felújítása, kamerarendszer kialakítása,</w:t>
      </w:r>
    </w:p>
    <w:p w:rsidR="006F7A8F" w:rsidRDefault="00A1114A">
      <w:pPr>
        <w:jc w:val="both"/>
        <w:rPr>
          <w:sz w:val="22"/>
        </w:rPr>
      </w:pPr>
      <w:r>
        <w:rPr>
          <w:sz w:val="22"/>
        </w:rPr>
        <w:t>-Pályázatok melyek nem nyertek: Zártker</w:t>
      </w:r>
      <w:r w:rsidR="006F7A8F">
        <w:rPr>
          <w:sz w:val="22"/>
        </w:rPr>
        <w:t>t</w:t>
      </w:r>
      <w:r>
        <w:rPr>
          <w:sz w:val="22"/>
        </w:rPr>
        <w:t>, önkormán</w:t>
      </w:r>
      <w:r w:rsidR="006F7A8F">
        <w:rPr>
          <w:sz w:val="22"/>
        </w:rPr>
        <w:t>yzati fejlesztések utakra, Magyar Falu programban utakra,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t>-Változások: Közös Önkormányzati Hivatallal kapcsolatos változás,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t xml:space="preserve">-Tervek: </w:t>
      </w:r>
      <w:proofErr w:type="spellStart"/>
      <w:r>
        <w:rPr>
          <w:sz w:val="22"/>
        </w:rPr>
        <w:t>Zakinyába</w:t>
      </w:r>
      <w:proofErr w:type="spellEnd"/>
      <w:r>
        <w:rPr>
          <w:sz w:val="22"/>
        </w:rPr>
        <w:t xml:space="preserve"> vezető út rendbetétele, vízelvezető árkok fejlesztése, Sportpálya kialakítása,</w:t>
      </w:r>
    </w:p>
    <w:p w:rsidR="006F7A8F" w:rsidRDefault="006F7A8F">
      <w:pPr>
        <w:jc w:val="both"/>
        <w:rPr>
          <w:sz w:val="22"/>
        </w:rPr>
      </w:pPr>
    </w:p>
    <w:p w:rsidR="006F7A8F" w:rsidRDefault="006F7A8F">
      <w:pPr>
        <w:jc w:val="both"/>
        <w:rPr>
          <w:sz w:val="22"/>
        </w:rPr>
      </w:pPr>
      <w:r>
        <w:rPr>
          <w:sz w:val="22"/>
        </w:rPr>
        <w:t>Ezek után megköszönte a képviselőknek, hivatali dolgozóknak, Óvoda és Bölcsőde dolgozóinak, egyesületeknek, helyi vállalkozásoknak a segítségét.</w:t>
      </w:r>
    </w:p>
    <w:p w:rsidR="006F7A8F" w:rsidRDefault="006F7A8F">
      <w:pPr>
        <w:jc w:val="both"/>
        <w:rPr>
          <w:sz w:val="22"/>
        </w:rPr>
      </w:pPr>
    </w:p>
    <w:p w:rsidR="006F7A8F" w:rsidRDefault="006F7A8F">
      <w:pPr>
        <w:jc w:val="both"/>
        <w:rPr>
          <w:sz w:val="22"/>
        </w:rPr>
      </w:pPr>
      <w:r>
        <w:rPr>
          <w:sz w:val="22"/>
        </w:rPr>
        <w:t>Néhány észrevétel a lakosság részéről: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t>Kormos Kata: Elmondja, hogy jó lenne a játszótér melletti árok mélyítését megoldani, mert nem folyik el a csapadékvíz a házuk elől.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t>Polgármester választávan elmondja, hogy mielőtt megoldják a felmerült kérést.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t>Szűcs Balázs: Javaslatot tett a közterületek kaszálásával kapcsolatban, vélemény szerint a helyieknek kellene felajánlati a kaszálást, kézi kaszával sokkal szebben lehetne a közterületeket nyírni, mint az idei évben megbízott vállalkozó által végzett fűnyírás, amely nem volt egyenletes és hiányos is volt.</w:t>
      </w:r>
    </w:p>
    <w:p w:rsidR="006F7A8F" w:rsidRDefault="006F7A8F">
      <w:pPr>
        <w:jc w:val="both"/>
        <w:rPr>
          <w:sz w:val="22"/>
        </w:rPr>
      </w:pPr>
      <w:proofErr w:type="spellStart"/>
      <w:r>
        <w:rPr>
          <w:sz w:val="22"/>
        </w:rPr>
        <w:t>Apaceller</w:t>
      </w:r>
      <w:proofErr w:type="spellEnd"/>
      <w:r>
        <w:rPr>
          <w:sz w:val="22"/>
        </w:rPr>
        <w:t xml:space="preserve"> László: Elmondja, hogy az Akácfa utcában a járda állapota kritikus, szinte már nem lehet közlekedni rajta.</w:t>
      </w:r>
    </w:p>
    <w:p w:rsidR="006F7A8F" w:rsidRDefault="006F7A8F">
      <w:pPr>
        <w:jc w:val="both"/>
        <w:rPr>
          <w:sz w:val="22"/>
        </w:rPr>
      </w:pPr>
      <w:r>
        <w:rPr>
          <w:sz w:val="22"/>
        </w:rPr>
        <w:lastRenderedPageBreak/>
        <w:t>Polgármester választában elmondja, hogy az önkormányzat pályázatot nyújt be a jövő évben a járdafelújításhoz szükséges alapanyagok beszerzésére.</w:t>
      </w:r>
    </w:p>
    <w:p w:rsidR="00954F85" w:rsidRDefault="00A1114A">
      <w:pPr>
        <w:jc w:val="both"/>
        <w:rPr>
          <w:sz w:val="22"/>
        </w:rPr>
      </w:pPr>
      <w:r>
        <w:rPr>
          <w:sz w:val="22"/>
        </w:rPr>
        <w:t xml:space="preserve"> </w:t>
      </w:r>
      <w:r w:rsidR="00D65B24">
        <w:rPr>
          <w:sz w:val="22"/>
        </w:rPr>
        <w:t xml:space="preserve"> </w:t>
      </w:r>
    </w:p>
    <w:p w:rsidR="00FF4C8B" w:rsidRDefault="00FF4C8B">
      <w:pPr>
        <w:jc w:val="both"/>
        <w:rPr>
          <w:sz w:val="22"/>
        </w:rPr>
      </w:pPr>
    </w:p>
    <w:p w:rsidR="00B04194" w:rsidRDefault="00B04194">
      <w:pPr>
        <w:jc w:val="both"/>
        <w:rPr>
          <w:sz w:val="22"/>
        </w:rPr>
      </w:pPr>
    </w:p>
    <w:p w:rsidR="007001A9" w:rsidRDefault="00B845E7">
      <w:pPr>
        <w:jc w:val="both"/>
        <w:rPr>
          <w:sz w:val="22"/>
        </w:rPr>
      </w:pPr>
      <w:r>
        <w:rPr>
          <w:sz w:val="22"/>
        </w:rPr>
        <w:t xml:space="preserve">Vargáné Szabó Gabriella polgármester megköszöni </w:t>
      </w:r>
      <w:r w:rsidR="009E1697">
        <w:rPr>
          <w:sz w:val="22"/>
        </w:rPr>
        <w:t>a részvételt</w:t>
      </w:r>
      <w:r w:rsidR="00246A25">
        <w:rPr>
          <w:sz w:val="22"/>
        </w:rPr>
        <w:t>,</w:t>
      </w:r>
      <w:r>
        <w:rPr>
          <w:sz w:val="22"/>
        </w:rPr>
        <w:t xml:space="preserve"> mindenkinek békés, boldog ünnepeket kíván, mivel több kérdés, vélemény nem hangzott el,</w:t>
      </w:r>
      <w:r w:rsidR="007001A9">
        <w:rPr>
          <w:sz w:val="22"/>
        </w:rPr>
        <w:t xml:space="preserve"> a közmeghallgatást berekesztette.</w:t>
      </w:r>
    </w:p>
    <w:p w:rsidR="007001A9" w:rsidRDefault="007001A9">
      <w:pPr>
        <w:ind w:left="360"/>
        <w:jc w:val="both"/>
        <w:rPr>
          <w:sz w:val="22"/>
        </w:rPr>
      </w:pPr>
    </w:p>
    <w:p w:rsidR="007001A9" w:rsidRDefault="007001A9">
      <w:pPr>
        <w:ind w:left="360"/>
        <w:jc w:val="both"/>
        <w:rPr>
          <w:sz w:val="22"/>
        </w:rPr>
      </w:pPr>
    </w:p>
    <w:p w:rsidR="00FB57DD" w:rsidRDefault="00FB57DD">
      <w:pPr>
        <w:ind w:left="360"/>
        <w:jc w:val="both"/>
        <w:rPr>
          <w:sz w:val="22"/>
        </w:rPr>
      </w:pPr>
    </w:p>
    <w:p w:rsidR="007001A9" w:rsidRDefault="007001A9">
      <w:pPr>
        <w:ind w:left="360"/>
        <w:jc w:val="center"/>
        <w:rPr>
          <w:sz w:val="22"/>
        </w:rPr>
      </w:pPr>
      <w:r>
        <w:rPr>
          <w:sz w:val="22"/>
        </w:rPr>
        <w:t>k. m. f.</w:t>
      </w:r>
    </w:p>
    <w:p w:rsidR="007001A9" w:rsidRDefault="007001A9">
      <w:pPr>
        <w:ind w:left="360"/>
        <w:jc w:val="center"/>
        <w:rPr>
          <w:sz w:val="22"/>
        </w:rPr>
      </w:pPr>
    </w:p>
    <w:p w:rsidR="007001A9" w:rsidRDefault="007001A9">
      <w:pPr>
        <w:ind w:left="360"/>
        <w:jc w:val="center"/>
        <w:rPr>
          <w:sz w:val="22"/>
        </w:rPr>
      </w:pPr>
    </w:p>
    <w:p w:rsidR="007001A9" w:rsidRDefault="007001A9">
      <w:pPr>
        <w:ind w:left="360"/>
        <w:jc w:val="both"/>
        <w:rPr>
          <w:sz w:val="22"/>
        </w:rPr>
      </w:pPr>
      <w:r>
        <w:rPr>
          <w:sz w:val="22"/>
        </w:rPr>
        <w:t>Vargáné Szabó Gabriella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Sitkei Lukács</w:t>
      </w:r>
    </w:p>
    <w:p w:rsidR="007001A9" w:rsidRDefault="007001A9">
      <w:pPr>
        <w:ind w:left="360" w:firstLine="348"/>
        <w:jc w:val="both"/>
        <w:rPr>
          <w:sz w:val="22"/>
        </w:rPr>
      </w:pPr>
      <w:r>
        <w:rPr>
          <w:sz w:val="22"/>
        </w:rPr>
        <w:t>polgármester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jegyző</w:t>
      </w:r>
    </w:p>
    <w:sectPr w:rsidR="007001A9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AA" w:rsidRDefault="00886AAA">
      <w:r>
        <w:separator/>
      </w:r>
    </w:p>
  </w:endnote>
  <w:endnote w:type="continuationSeparator" w:id="0">
    <w:p w:rsidR="00886AAA" w:rsidRDefault="008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CC" w:rsidRDefault="00921E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1ECC" w:rsidRDefault="00921E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CC" w:rsidRDefault="00921E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0EA3">
      <w:rPr>
        <w:rStyle w:val="Oldalszm"/>
        <w:noProof/>
      </w:rPr>
      <w:t>3</w:t>
    </w:r>
    <w:r>
      <w:rPr>
        <w:rStyle w:val="Oldalszm"/>
      </w:rPr>
      <w:fldChar w:fldCharType="end"/>
    </w:r>
  </w:p>
  <w:p w:rsidR="00921ECC" w:rsidRDefault="00921E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AA" w:rsidRDefault="00886AAA">
      <w:r>
        <w:separator/>
      </w:r>
    </w:p>
  </w:footnote>
  <w:footnote w:type="continuationSeparator" w:id="0">
    <w:p w:rsidR="00886AAA" w:rsidRDefault="0088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0D3"/>
    <w:multiLevelType w:val="hybridMultilevel"/>
    <w:tmpl w:val="BE6A8058"/>
    <w:lvl w:ilvl="0" w:tplc="B09C03B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04B00583"/>
    <w:multiLevelType w:val="hybridMultilevel"/>
    <w:tmpl w:val="9A123020"/>
    <w:lvl w:ilvl="0" w:tplc="A0E61010">
      <w:start w:val="4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E635AC"/>
    <w:multiLevelType w:val="hybridMultilevel"/>
    <w:tmpl w:val="C2D03DE2"/>
    <w:lvl w:ilvl="0" w:tplc="F0B627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91E"/>
    <w:multiLevelType w:val="hybridMultilevel"/>
    <w:tmpl w:val="21A29B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B5CDD"/>
    <w:multiLevelType w:val="hybridMultilevel"/>
    <w:tmpl w:val="DA463B0A"/>
    <w:lvl w:ilvl="0" w:tplc="F0A80090">
      <w:start w:val="7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</w:abstractNum>
  <w:abstractNum w:abstractNumId="5" w15:restartNumberingAfterBreak="0">
    <w:nsid w:val="106B0005"/>
    <w:multiLevelType w:val="hybridMultilevel"/>
    <w:tmpl w:val="FA1CCD58"/>
    <w:lvl w:ilvl="0" w:tplc="406008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7B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C65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868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06C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0D6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89AC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0B4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CA6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A25C53"/>
    <w:multiLevelType w:val="hybridMultilevel"/>
    <w:tmpl w:val="05AAAEC2"/>
    <w:lvl w:ilvl="0" w:tplc="288CEAF2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1B1363D7"/>
    <w:multiLevelType w:val="hybridMultilevel"/>
    <w:tmpl w:val="E6C0E27A"/>
    <w:lvl w:ilvl="0" w:tplc="CA88400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383BCB"/>
    <w:multiLevelType w:val="hybridMultilevel"/>
    <w:tmpl w:val="68DE6CD6"/>
    <w:lvl w:ilvl="0" w:tplc="63620B14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20CE489F"/>
    <w:multiLevelType w:val="hybridMultilevel"/>
    <w:tmpl w:val="8A2AF798"/>
    <w:lvl w:ilvl="0" w:tplc="42AA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05386">
      <w:start w:val="14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66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0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4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8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6F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A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4A0CA3"/>
    <w:multiLevelType w:val="hybridMultilevel"/>
    <w:tmpl w:val="0F1A9BE6"/>
    <w:lvl w:ilvl="0" w:tplc="040E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0">
    <w:nsid w:val="28160927"/>
    <w:multiLevelType w:val="hybridMultilevel"/>
    <w:tmpl w:val="9B6E71AC"/>
    <w:lvl w:ilvl="0" w:tplc="7716F8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6F1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F1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41E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66F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AFA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844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A3F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455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B40A93"/>
    <w:multiLevelType w:val="hybridMultilevel"/>
    <w:tmpl w:val="68089ADA"/>
    <w:lvl w:ilvl="0" w:tplc="B9C655F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356240D8"/>
    <w:multiLevelType w:val="hybridMultilevel"/>
    <w:tmpl w:val="6504B508"/>
    <w:lvl w:ilvl="0" w:tplc="4A9E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36A87"/>
    <w:multiLevelType w:val="hybridMultilevel"/>
    <w:tmpl w:val="674C2D28"/>
    <w:lvl w:ilvl="0" w:tplc="042C51B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44D02A07"/>
    <w:multiLevelType w:val="hybridMultilevel"/>
    <w:tmpl w:val="38F68AAA"/>
    <w:lvl w:ilvl="0" w:tplc="37786DD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 w15:restartNumberingAfterBreak="0">
    <w:nsid w:val="4F4266A3"/>
    <w:multiLevelType w:val="hybridMultilevel"/>
    <w:tmpl w:val="6EB6A58C"/>
    <w:lvl w:ilvl="0" w:tplc="8F6A74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48F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83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02B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CE6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663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8A2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A4A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894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335024"/>
    <w:multiLevelType w:val="hybridMultilevel"/>
    <w:tmpl w:val="7AB88C4E"/>
    <w:lvl w:ilvl="0" w:tplc="18001B94">
      <w:start w:val="7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5CF347A"/>
    <w:multiLevelType w:val="hybridMultilevel"/>
    <w:tmpl w:val="61D8077C"/>
    <w:lvl w:ilvl="0" w:tplc="803019BA">
      <w:start w:val="1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57DC4D54"/>
    <w:multiLevelType w:val="hybridMultilevel"/>
    <w:tmpl w:val="CED07F7A"/>
    <w:lvl w:ilvl="0" w:tplc="0A8CE7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6FB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0B6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8E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8A9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E6C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6AA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E70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CF3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D44794"/>
    <w:multiLevelType w:val="hybridMultilevel"/>
    <w:tmpl w:val="1E34131A"/>
    <w:lvl w:ilvl="0" w:tplc="B9D4A5B8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67BB4EFA"/>
    <w:multiLevelType w:val="hybridMultilevel"/>
    <w:tmpl w:val="240E9ED6"/>
    <w:lvl w:ilvl="0" w:tplc="1158D8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9D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296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A7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A50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230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48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A87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C7E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5265F8"/>
    <w:multiLevelType w:val="hybridMultilevel"/>
    <w:tmpl w:val="F35CC7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A387D"/>
    <w:multiLevelType w:val="hybridMultilevel"/>
    <w:tmpl w:val="ABC4F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0BF"/>
    <w:multiLevelType w:val="hybridMultilevel"/>
    <w:tmpl w:val="8778B0DC"/>
    <w:lvl w:ilvl="0" w:tplc="312A7860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24"/>
  </w:num>
  <w:num w:numId="5">
    <w:abstractNumId w:val="1"/>
  </w:num>
  <w:num w:numId="6">
    <w:abstractNumId w:val="1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8"/>
  </w:num>
  <w:num w:numId="15">
    <w:abstractNumId w:val="15"/>
  </w:num>
  <w:num w:numId="16">
    <w:abstractNumId w:val="0"/>
  </w:num>
  <w:num w:numId="17">
    <w:abstractNumId w:val="7"/>
  </w:num>
  <w:num w:numId="18">
    <w:abstractNumId w:val="4"/>
  </w:num>
  <w:num w:numId="19">
    <w:abstractNumId w:val="21"/>
  </w:num>
  <w:num w:numId="20">
    <w:abstractNumId w:val="11"/>
  </w:num>
  <w:num w:numId="21">
    <w:abstractNumId w:val="5"/>
  </w:num>
  <w:num w:numId="22">
    <w:abstractNumId w:val="19"/>
  </w:num>
  <w:num w:numId="23">
    <w:abstractNumId w:val="9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35"/>
    <w:rsid w:val="000E7A74"/>
    <w:rsid w:val="00146530"/>
    <w:rsid w:val="0015593F"/>
    <w:rsid w:val="001D7B3B"/>
    <w:rsid w:val="00246A25"/>
    <w:rsid w:val="00276B1B"/>
    <w:rsid w:val="003A5835"/>
    <w:rsid w:val="003B6314"/>
    <w:rsid w:val="004145B5"/>
    <w:rsid w:val="004245E0"/>
    <w:rsid w:val="00445963"/>
    <w:rsid w:val="00550EA3"/>
    <w:rsid w:val="00563A19"/>
    <w:rsid w:val="005655A9"/>
    <w:rsid w:val="005B58A4"/>
    <w:rsid w:val="005B5C77"/>
    <w:rsid w:val="005C014C"/>
    <w:rsid w:val="0060077B"/>
    <w:rsid w:val="00601717"/>
    <w:rsid w:val="006F7A8F"/>
    <w:rsid w:val="007001A9"/>
    <w:rsid w:val="0077569B"/>
    <w:rsid w:val="00821C50"/>
    <w:rsid w:val="00823FEE"/>
    <w:rsid w:val="00886AAA"/>
    <w:rsid w:val="00897834"/>
    <w:rsid w:val="008F09B1"/>
    <w:rsid w:val="00921ECC"/>
    <w:rsid w:val="00954F85"/>
    <w:rsid w:val="00971FA5"/>
    <w:rsid w:val="009D6169"/>
    <w:rsid w:val="009E1697"/>
    <w:rsid w:val="00A11011"/>
    <w:rsid w:val="00A1114A"/>
    <w:rsid w:val="00A438E7"/>
    <w:rsid w:val="00A86C2C"/>
    <w:rsid w:val="00AA1EBB"/>
    <w:rsid w:val="00AD34C3"/>
    <w:rsid w:val="00AD5873"/>
    <w:rsid w:val="00B04194"/>
    <w:rsid w:val="00B845E7"/>
    <w:rsid w:val="00CD0EF7"/>
    <w:rsid w:val="00CD7C3C"/>
    <w:rsid w:val="00D01F65"/>
    <w:rsid w:val="00D605D9"/>
    <w:rsid w:val="00D65B24"/>
    <w:rsid w:val="00D87689"/>
    <w:rsid w:val="00E24877"/>
    <w:rsid w:val="00E42C15"/>
    <w:rsid w:val="00E460E9"/>
    <w:rsid w:val="00F71D1A"/>
    <w:rsid w:val="00FA5A46"/>
    <w:rsid w:val="00FB57DD"/>
    <w:rsid w:val="00FF4C8B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F4AD4-7276-4DFB-9B1C-03C7B6A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ind w:left="1416" w:firstLine="708"/>
      <w:jc w:val="both"/>
      <w:outlineLvl w:val="1"/>
    </w:pPr>
    <w:rPr>
      <w:i/>
      <w:i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istaszerbekezds">
    <w:name w:val="List Paragraph"/>
    <w:basedOn w:val="Norml"/>
    <w:uiPriority w:val="34"/>
    <w:qFormat/>
    <w:pPr>
      <w:ind w:left="720"/>
    </w:pPr>
    <w:rPr>
      <w:rFonts w:eastAsia="Calibri"/>
      <w:szCs w:val="20"/>
      <w:lang w:val="en-US" w:eastAsia="en-US"/>
    </w:rPr>
  </w:style>
  <w:style w:type="paragraph" w:styleId="Szvegtrzs2">
    <w:name w:val="Body Text 2"/>
    <w:basedOn w:val="Norml"/>
    <w:semiHidden/>
    <w:pPr>
      <w:autoSpaceDE w:val="0"/>
      <w:autoSpaceDN w:val="0"/>
      <w:adjustRightInd w:val="0"/>
      <w:jc w:val="both"/>
    </w:pPr>
    <w:rPr>
      <w:sz w:val="22"/>
    </w:rPr>
  </w:style>
  <w:style w:type="paragraph" w:styleId="Szvegtrzs3">
    <w:name w:val="Body Text 3"/>
    <w:basedOn w:val="Norml"/>
    <w:semiHidden/>
    <w:pPr>
      <w:jc w:val="both"/>
    </w:pPr>
    <w:rPr>
      <w:sz w:val="22"/>
    </w:rPr>
  </w:style>
  <w:style w:type="paragraph" w:styleId="Szvegtrzsbehzssal3">
    <w:name w:val="Body Text Indent 3"/>
    <w:basedOn w:val="Norml"/>
    <w:semiHidden/>
    <w:pPr>
      <w:tabs>
        <w:tab w:val="right" w:pos="1800"/>
        <w:tab w:val="right" w:pos="8505"/>
      </w:tabs>
      <w:ind w:left="1800"/>
      <w:jc w:val="both"/>
    </w:pPr>
    <w:rPr>
      <w:i/>
      <w:iCs/>
      <w:sz w:val="22"/>
    </w:rPr>
  </w:style>
  <w:style w:type="paragraph" w:styleId="Szvegtrzsbehzssal2">
    <w:name w:val="Body Text Indent 2"/>
    <w:basedOn w:val="Norml"/>
    <w:semiHidden/>
    <w:pPr>
      <w:tabs>
        <w:tab w:val="right" w:pos="1620"/>
        <w:tab w:val="right" w:pos="8505"/>
      </w:tabs>
      <w:ind w:left="180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7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1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8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Mecsekpölöske Községi Önkormányzat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Mecsekpölöske Községi Önkormányzat</dc:title>
  <dc:subject/>
  <dc:creator>KJZ</dc:creator>
  <cp:keywords/>
  <cp:lastModifiedBy>Felhasználó</cp:lastModifiedBy>
  <cp:revision>2</cp:revision>
  <cp:lastPrinted>2018-12-18T08:01:00Z</cp:lastPrinted>
  <dcterms:created xsi:type="dcterms:W3CDTF">2019-12-20T09:55:00Z</dcterms:created>
  <dcterms:modified xsi:type="dcterms:W3CDTF">2019-12-20T09:55:00Z</dcterms:modified>
</cp:coreProperties>
</file>